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8475E5" w14:textId="0DF65BF8" w:rsidR="00306B9E" w:rsidRDefault="006A017F" w:rsidP="006A017F">
      <w:pPr>
        <w:jc w:val="center"/>
        <w:rPr>
          <w:rFonts w:ascii="Times New Roman" w:hAnsi="Times New Roman" w:cs="Times New Roman"/>
          <w:b/>
          <w:bCs/>
        </w:rPr>
      </w:pPr>
      <w:r w:rsidRPr="006A017F">
        <w:rPr>
          <w:rFonts w:ascii="Times New Roman" w:hAnsi="Times New Roman" w:cs="Times New Roman"/>
          <w:b/>
          <w:bCs/>
        </w:rPr>
        <w:t>January Facebook Content 2026</w:t>
      </w:r>
    </w:p>
    <w:p w14:paraId="3B0F2CF3" w14:textId="77777777" w:rsidR="006A017F" w:rsidRDefault="006A017F" w:rsidP="006A017F">
      <w:pPr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A97045" w14:paraId="60713156" w14:textId="77777777" w:rsidTr="006A017F">
        <w:tc>
          <w:tcPr>
            <w:tcW w:w="4675" w:type="dxa"/>
          </w:tcPr>
          <w:p w14:paraId="321320D3" w14:textId="05A026AA" w:rsidR="006A017F" w:rsidRDefault="006A017F" w:rsidP="006A017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Copy</w:t>
            </w:r>
          </w:p>
        </w:tc>
        <w:tc>
          <w:tcPr>
            <w:tcW w:w="4675" w:type="dxa"/>
          </w:tcPr>
          <w:p w14:paraId="22DF028A" w14:textId="0DEA6278" w:rsidR="006A017F" w:rsidRDefault="006A017F" w:rsidP="006A017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Image</w:t>
            </w:r>
          </w:p>
        </w:tc>
      </w:tr>
      <w:tr w:rsidR="00A97045" w14:paraId="63FB8086" w14:textId="77777777" w:rsidTr="006A017F">
        <w:tc>
          <w:tcPr>
            <w:tcW w:w="4675" w:type="dxa"/>
          </w:tcPr>
          <w:p w14:paraId="717E9BD6" w14:textId="109E2AF0" w:rsidR="00EC7CB0" w:rsidRPr="006A017F" w:rsidRDefault="00EC7CB0" w:rsidP="00EC7CB0">
            <w:pPr>
              <w:pStyle w:val="NormalWeb"/>
              <w:spacing w:before="0" w:beforeAutospacing="0" w:after="0" w:afterAutospacing="0"/>
            </w:pPr>
          </w:p>
        </w:tc>
        <w:tc>
          <w:tcPr>
            <w:tcW w:w="4675" w:type="dxa"/>
          </w:tcPr>
          <w:p w14:paraId="212D5AA7" w14:textId="05AC88FC" w:rsidR="006A017F" w:rsidRDefault="006A017F" w:rsidP="006A017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A97045" w14:paraId="1627777A" w14:textId="77777777" w:rsidTr="006A017F">
        <w:tc>
          <w:tcPr>
            <w:tcW w:w="4675" w:type="dxa"/>
          </w:tcPr>
          <w:p w14:paraId="3DE7352E" w14:textId="6AD2BDA7" w:rsidR="0032617C" w:rsidRDefault="0032617C" w:rsidP="006A017F">
            <w:pPr>
              <w:rPr>
                <w:rFonts w:ascii="Apple Color Emoji" w:hAnsi="Apple Color Emoji" w:cs="Apple Color Emoji"/>
              </w:rPr>
            </w:pPr>
            <w:r w:rsidRPr="0032617C">
              <w:rPr>
                <w:rFonts w:ascii="Times New Roman" w:hAnsi="Times New Roman" w:cs="Times New Roman"/>
              </w:rPr>
              <w:t>Feeling the winter chill? Spring is closer than it seems!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2617C">
              <w:rPr>
                <w:rFonts w:ascii="Apple Color Emoji" w:hAnsi="Apple Color Emoji" w:cs="Apple Color Emoji"/>
              </w:rPr>
              <w:t>🌷🐴</w:t>
            </w:r>
          </w:p>
          <w:p w14:paraId="58F2A8BB" w14:textId="77777777" w:rsidR="0032617C" w:rsidRDefault="0032617C" w:rsidP="006A017F">
            <w:pPr>
              <w:rPr>
                <w:rFonts w:ascii="Times New Roman" w:hAnsi="Times New Roman" w:cs="Times New Roman"/>
              </w:rPr>
            </w:pPr>
          </w:p>
          <w:p w14:paraId="61E4637C" w14:textId="5F99E517" w:rsidR="0032617C" w:rsidRDefault="0032617C" w:rsidP="006A017F">
            <w:pPr>
              <w:rPr>
                <w:rFonts w:ascii="Times New Roman" w:hAnsi="Times New Roman" w:cs="Times New Roman"/>
              </w:rPr>
            </w:pPr>
            <w:r w:rsidRPr="0032617C">
              <w:rPr>
                <w:rFonts w:ascii="Times New Roman" w:hAnsi="Times New Roman" w:cs="Times New Roman"/>
              </w:rPr>
              <w:t>Set your horse up for a healthy season ahead by scheduling their spring vaccinations today. Strong protection starts with early planning.</w:t>
            </w:r>
          </w:p>
          <w:p w14:paraId="7C6409AC" w14:textId="77777777" w:rsidR="0032617C" w:rsidRDefault="0032617C" w:rsidP="006A017F">
            <w:pPr>
              <w:rPr>
                <w:rFonts w:ascii="Times New Roman" w:hAnsi="Times New Roman" w:cs="Times New Roman"/>
              </w:rPr>
            </w:pPr>
          </w:p>
          <w:p w14:paraId="5F4E517B" w14:textId="77777777" w:rsidR="0032617C" w:rsidRDefault="0032617C" w:rsidP="0032617C">
            <w:pPr>
              <w:rPr>
                <w:rFonts w:ascii="Times New Roman" w:hAnsi="Times New Roman" w:cs="Times New Roman"/>
              </w:rPr>
            </w:pPr>
            <w:r w:rsidRPr="0032617C">
              <w:rPr>
                <w:rFonts w:ascii="Times New Roman" w:hAnsi="Times New Roman" w:cs="Times New Roman"/>
              </w:rPr>
              <w:t xml:space="preserve">Learn more about equine vaccinations: </w:t>
            </w:r>
            <w:hyperlink r:id="rId9" w:tgtFrame="_new" w:history="1">
              <w:r w:rsidRPr="0032617C">
                <w:rPr>
                  <w:rStyle w:val="Hyperlink"/>
                  <w:rFonts w:ascii="Times New Roman" w:hAnsi="Times New Roman" w:cs="Times New Roman"/>
                </w:rPr>
                <w:t>https://www.merck-animal-health-usa.com/species/equine/get-vaccinating-right</w:t>
              </w:r>
            </w:hyperlink>
          </w:p>
          <w:p w14:paraId="643472DF" w14:textId="77777777" w:rsidR="0032617C" w:rsidRPr="0032617C" w:rsidRDefault="0032617C" w:rsidP="0032617C">
            <w:pPr>
              <w:rPr>
                <w:rFonts w:ascii="Times New Roman" w:hAnsi="Times New Roman" w:cs="Times New Roman"/>
              </w:rPr>
            </w:pPr>
          </w:p>
          <w:p w14:paraId="5A98BD3D" w14:textId="77777777" w:rsidR="0032617C" w:rsidRPr="0032617C" w:rsidRDefault="0032617C" w:rsidP="0032617C">
            <w:pPr>
              <w:rPr>
                <w:rFonts w:ascii="Times New Roman" w:hAnsi="Times New Roman" w:cs="Times New Roman"/>
              </w:rPr>
            </w:pPr>
            <w:r w:rsidRPr="0032617C">
              <w:rPr>
                <w:rFonts w:ascii="Times New Roman" w:hAnsi="Times New Roman" w:cs="Times New Roman"/>
              </w:rPr>
              <w:t>#EquineCare #HorseHealth #SpringVaccines #HorseVaccination #EquineWellness #HealthyHorses #VetCare #HorseOwners #EquinePreventativeCare #MerckAnimalHealthEquine</w:t>
            </w:r>
          </w:p>
          <w:p w14:paraId="427E75F0" w14:textId="0F9147A9" w:rsidR="0032617C" w:rsidRPr="006A017F" w:rsidRDefault="0032617C" w:rsidP="006A017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087F4930" w14:textId="4F20828D" w:rsidR="006A017F" w:rsidRDefault="00815FC7" w:rsidP="006A017F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2D3D4AF1" wp14:editId="2B6FD96A">
                  <wp:extent cx="2810256" cy="2810256"/>
                  <wp:effectExtent l="0" t="0" r="0" b="0"/>
                  <wp:docPr id="596570204" name="Picture 11" descr="A close-up of a hors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570204" name="Picture 11" descr="A close-up of a horse&#10;&#10;Description automatically generated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476" cy="2833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7045" w14:paraId="2883D1E0" w14:textId="77777777" w:rsidTr="006A017F">
        <w:tc>
          <w:tcPr>
            <w:tcW w:w="4675" w:type="dxa"/>
          </w:tcPr>
          <w:p w14:paraId="031F5047" w14:textId="1F24BCC9" w:rsidR="0032617C" w:rsidRPr="006A017F" w:rsidRDefault="0032617C" w:rsidP="00520A3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635755CF" w14:textId="470FF042" w:rsidR="006A017F" w:rsidRDefault="006A017F" w:rsidP="006A017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A97045" w14:paraId="1E69587D" w14:textId="77777777" w:rsidTr="006A017F">
        <w:tc>
          <w:tcPr>
            <w:tcW w:w="4675" w:type="dxa"/>
          </w:tcPr>
          <w:p w14:paraId="68E85304" w14:textId="77777777" w:rsidR="00194315" w:rsidRDefault="00194315" w:rsidP="006A017F">
            <w:pPr>
              <w:rPr>
                <w:rFonts w:ascii="Times New Roman" w:hAnsi="Times New Roman" w:cs="Times New Roman"/>
              </w:rPr>
            </w:pPr>
            <w:r w:rsidRPr="00194315">
              <w:rPr>
                <w:rFonts w:ascii="Apple Color Emoji" w:hAnsi="Apple Color Emoji" w:cs="Apple Color Emoji"/>
              </w:rPr>
              <w:t>💉🐴</w:t>
            </w:r>
            <w:r w:rsidRPr="00194315">
              <w:rPr>
                <w:rFonts w:ascii="Times New Roman" w:hAnsi="Times New Roman" w:cs="Times New Roman"/>
              </w:rPr>
              <w:t xml:space="preserve"> After vaccination, observe your horse for 1–2 hours and allow light, unrestricted exercise. Mild reactions like low-grade fever, decreased appetite, or injection-site soreness are common and usually clear up within 24–48 hours.</w:t>
            </w:r>
          </w:p>
          <w:p w14:paraId="44490108" w14:textId="28F0463F" w:rsidR="006A017F" w:rsidRDefault="00194315" w:rsidP="006A017F">
            <w:pPr>
              <w:rPr>
                <w:rFonts w:ascii="Times New Roman" w:hAnsi="Times New Roman" w:cs="Times New Roman"/>
              </w:rPr>
            </w:pPr>
            <w:r w:rsidRPr="00194315">
              <w:rPr>
                <w:rFonts w:ascii="Times New Roman" w:hAnsi="Times New Roman" w:cs="Times New Roman"/>
              </w:rPr>
              <w:br/>
              <w:t xml:space="preserve">Seek veterinary attention right away if your horse shows severe symptoms, including sweating, rapid heart rate, or </w:t>
            </w:r>
            <w:r w:rsidR="00421610">
              <w:rPr>
                <w:rFonts w:ascii="Times New Roman" w:hAnsi="Times New Roman" w:cs="Times New Roman"/>
              </w:rPr>
              <w:t>abdominal discomfort</w:t>
            </w:r>
            <w:r w:rsidRPr="00194315">
              <w:rPr>
                <w:rFonts w:ascii="Times New Roman" w:hAnsi="Times New Roman" w:cs="Times New Roman"/>
              </w:rPr>
              <w:t>. For the safety</w:t>
            </w:r>
            <w:r w:rsidR="00251D58">
              <w:rPr>
                <w:rFonts w:ascii="Times New Roman" w:hAnsi="Times New Roman" w:cs="Times New Roman"/>
              </w:rPr>
              <w:t xml:space="preserve"> of the horse</w:t>
            </w:r>
            <w:r w:rsidRPr="00194315">
              <w:rPr>
                <w:rFonts w:ascii="Times New Roman" w:hAnsi="Times New Roman" w:cs="Times New Roman"/>
              </w:rPr>
              <w:t>, vaccinations should always be performed by a veterinarian.</w:t>
            </w:r>
          </w:p>
          <w:p w14:paraId="46A79B3B" w14:textId="77777777" w:rsidR="00194315" w:rsidRDefault="00194315" w:rsidP="006A017F">
            <w:pPr>
              <w:rPr>
                <w:rFonts w:ascii="Times New Roman" w:hAnsi="Times New Roman" w:cs="Times New Roman"/>
              </w:rPr>
            </w:pPr>
          </w:p>
          <w:p w14:paraId="4A84C6E8" w14:textId="77777777" w:rsidR="00194315" w:rsidRDefault="00194315" w:rsidP="006A017F">
            <w:pPr>
              <w:rPr>
                <w:rFonts w:ascii="Times New Roman" w:hAnsi="Times New Roman" w:cs="Times New Roman"/>
              </w:rPr>
            </w:pPr>
            <w:r w:rsidRPr="00194315">
              <w:rPr>
                <w:rFonts w:ascii="Times New Roman" w:hAnsi="Times New Roman" w:cs="Times New Roman"/>
              </w:rPr>
              <w:t>#EquineVaccination #HorseCare #HealthyHorses #MerckAnimalHealthEquine</w:t>
            </w:r>
          </w:p>
          <w:p w14:paraId="64174987" w14:textId="5AE1ECC5" w:rsidR="00194315" w:rsidRPr="006A017F" w:rsidRDefault="00194315" w:rsidP="006A017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6C6CA0FF" w14:textId="773DC4B5" w:rsidR="006A017F" w:rsidRDefault="00864907" w:rsidP="006A017F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17B03BC2" wp14:editId="7C8D9A21">
                  <wp:extent cx="2749296" cy="2749296"/>
                  <wp:effectExtent l="0" t="0" r="0" b="0"/>
                  <wp:docPr id="14976944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769449" name="Picture 149769449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581" cy="2771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7045" w14:paraId="181E3427" w14:textId="77777777" w:rsidTr="006A017F">
        <w:tc>
          <w:tcPr>
            <w:tcW w:w="4675" w:type="dxa"/>
          </w:tcPr>
          <w:p w14:paraId="55BDCB4D" w14:textId="77777777" w:rsidR="00A26981" w:rsidRPr="00A26981" w:rsidRDefault="00A26981" w:rsidP="00A26981">
            <w:pPr>
              <w:rPr>
                <w:rFonts w:ascii="Times New Roman" w:hAnsi="Times New Roman" w:cs="Times New Roman"/>
              </w:rPr>
            </w:pPr>
            <w:r w:rsidRPr="00A26981">
              <w:rPr>
                <w:rFonts w:ascii="Times New Roman" w:hAnsi="Times New Roman" w:cs="Times New Roman"/>
              </w:rPr>
              <w:lastRenderedPageBreak/>
              <w:t>Keep your horse’s mind sharp this winter with a simple DIY activity:</w:t>
            </w:r>
          </w:p>
          <w:p w14:paraId="6D2D2A4D" w14:textId="10EBF178" w:rsidR="00A26981" w:rsidRDefault="00A26981" w:rsidP="00A26981">
            <w:pPr>
              <w:rPr>
                <w:rFonts w:ascii="Times New Roman" w:hAnsi="Times New Roman" w:cs="Times New Roman"/>
              </w:rPr>
            </w:pPr>
            <w:r w:rsidRPr="00A26981">
              <w:rPr>
                <w:rFonts w:ascii="Times New Roman" w:hAnsi="Times New Roman" w:cs="Times New Roman"/>
              </w:rPr>
              <w:t>1️</w:t>
            </w:r>
            <w:r>
              <w:rPr>
                <w:rFonts w:ascii="Times New Roman" w:hAnsi="Times New Roman" w:cs="Times New Roman"/>
              </w:rPr>
              <w:t xml:space="preserve">. </w:t>
            </w:r>
            <w:r w:rsidRPr="00A26981">
              <w:rPr>
                <w:rFonts w:ascii="Times New Roman" w:hAnsi="Times New Roman" w:cs="Times New Roman"/>
              </w:rPr>
              <w:t>Grab a shallow tray or pan.</w:t>
            </w:r>
            <w:r w:rsidRPr="00A26981">
              <w:rPr>
                <w:rFonts w:ascii="Times New Roman" w:hAnsi="Times New Roman" w:cs="Times New Roman"/>
              </w:rPr>
              <w:br/>
              <w:t>2️</w:t>
            </w:r>
            <w:r>
              <w:rPr>
                <w:rFonts w:ascii="Times New Roman" w:hAnsi="Times New Roman" w:cs="Times New Roman"/>
              </w:rPr>
              <w:t xml:space="preserve">. </w:t>
            </w:r>
            <w:r w:rsidRPr="00A26981">
              <w:rPr>
                <w:rFonts w:ascii="Times New Roman" w:hAnsi="Times New Roman" w:cs="Times New Roman"/>
              </w:rPr>
              <w:t>Layer hay with small treats tucked in between.</w:t>
            </w:r>
            <w:r w:rsidRPr="00A26981">
              <w:rPr>
                <w:rFonts w:ascii="Times New Roman" w:hAnsi="Times New Roman" w:cs="Times New Roman"/>
              </w:rPr>
              <w:br/>
              <w:t>3️</w:t>
            </w:r>
            <w:r>
              <w:rPr>
                <w:rFonts w:ascii="Times New Roman" w:hAnsi="Times New Roman" w:cs="Times New Roman"/>
              </w:rPr>
              <w:t xml:space="preserve">. </w:t>
            </w:r>
            <w:r w:rsidRPr="00A26981">
              <w:rPr>
                <w:rFonts w:ascii="Times New Roman" w:hAnsi="Times New Roman" w:cs="Times New Roman"/>
              </w:rPr>
              <w:t>Let your horse use their nose and lips to sift, nudge, and uncover the hidden goodies!</w:t>
            </w:r>
          </w:p>
          <w:p w14:paraId="4E0E5CAF" w14:textId="77777777" w:rsidR="00A26981" w:rsidRPr="00A26981" w:rsidRDefault="00A26981" w:rsidP="00A26981">
            <w:pPr>
              <w:rPr>
                <w:rFonts w:ascii="Times New Roman" w:hAnsi="Times New Roman" w:cs="Times New Roman"/>
              </w:rPr>
            </w:pPr>
          </w:p>
          <w:p w14:paraId="78BCCA4C" w14:textId="335C7014" w:rsidR="00A26981" w:rsidRDefault="00A26981" w:rsidP="00A26981">
            <w:pPr>
              <w:rPr>
                <w:rFonts w:ascii="Apple Color Emoji" w:hAnsi="Apple Color Emoji" w:cs="Apple Color Emoji"/>
              </w:rPr>
            </w:pPr>
            <w:r w:rsidRPr="00A26981">
              <w:rPr>
                <w:rFonts w:ascii="Times New Roman" w:hAnsi="Times New Roman" w:cs="Times New Roman"/>
              </w:rPr>
              <w:t xml:space="preserve">It’s a fun way to provide mental stimulation and encourage natural foraging behavior—even when turnout is limited. </w:t>
            </w:r>
            <w:r w:rsidRPr="00A26981">
              <w:rPr>
                <w:rFonts w:ascii="Apple Color Emoji" w:hAnsi="Apple Color Emoji" w:cs="Apple Color Emoji"/>
              </w:rPr>
              <w:t>❄️</w:t>
            </w:r>
          </w:p>
          <w:p w14:paraId="527EBD21" w14:textId="046E4AAA" w:rsidR="00A26981" w:rsidRPr="00A26981" w:rsidRDefault="00A26981" w:rsidP="00A26981">
            <w:pPr>
              <w:rPr>
                <w:rFonts w:ascii="Times New Roman" w:hAnsi="Times New Roman" w:cs="Times New Roman"/>
              </w:rPr>
            </w:pPr>
          </w:p>
          <w:p w14:paraId="7DA9CF66" w14:textId="77777777" w:rsidR="00A26981" w:rsidRPr="00A26981" w:rsidRDefault="00A26981" w:rsidP="00A26981">
            <w:pPr>
              <w:rPr>
                <w:rFonts w:ascii="Times New Roman" w:hAnsi="Times New Roman" w:cs="Times New Roman"/>
              </w:rPr>
            </w:pPr>
            <w:r w:rsidRPr="00A26981">
              <w:rPr>
                <w:rFonts w:ascii="Times New Roman" w:hAnsi="Times New Roman" w:cs="Times New Roman"/>
              </w:rPr>
              <w:t>#HorseEnrichment #WinterHorseActivities #EquineWellness #HorseCareTips #MerckAnimalHealth #EquineFun</w:t>
            </w:r>
          </w:p>
          <w:p w14:paraId="4A748502" w14:textId="77777777" w:rsidR="006A017F" w:rsidRPr="006A017F" w:rsidRDefault="006A017F" w:rsidP="006A017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731F7025" w14:textId="163305A5" w:rsidR="006A017F" w:rsidRPr="00A26981" w:rsidRDefault="00A97045" w:rsidP="006A017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E6C5306" wp14:editId="60E5F141">
                  <wp:extent cx="2766695" cy="2766695"/>
                  <wp:effectExtent l="0" t="0" r="1905" b="1905"/>
                  <wp:docPr id="1944598724" name="Picture 20" descr="A metal tub with hay and rock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598724" name="Picture 20" descr="A metal tub with hay and rocks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6536" cy="2776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7045" w14:paraId="76D3636F" w14:textId="77777777" w:rsidTr="006A017F">
        <w:tc>
          <w:tcPr>
            <w:tcW w:w="4675" w:type="dxa"/>
          </w:tcPr>
          <w:p w14:paraId="59C3879F" w14:textId="21728C05" w:rsidR="00E25947" w:rsidRPr="006A017F" w:rsidRDefault="00E25947" w:rsidP="00E25947">
            <w:pPr>
              <w:pStyle w:val="NormalWeb"/>
              <w:spacing w:before="0" w:beforeAutospacing="0" w:after="0" w:afterAutospacing="0"/>
            </w:pPr>
          </w:p>
        </w:tc>
        <w:tc>
          <w:tcPr>
            <w:tcW w:w="4675" w:type="dxa"/>
          </w:tcPr>
          <w:p w14:paraId="3D36B53B" w14:textId="4980DD1B" w:rsidR="006A017F" w:rsidRDefault="006A017F" w:rsidP="00E25947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A97045" w14:paraId="44411ED2" w14:textId="77777777" w:rsidTr="006A017F">
        <w:tc>
          <w:tcPr>
            <w:tcW w:w="4675" w:type="dxa"/>
          </w:tcPr>
          <w:p w14:paraId="0BC8BEDF" w14:textId="7827A609" w:rsidR="001A21F6" w:rsidRDefault="001A21F6" w:rsidP="001A21F6">
            <w:pPr>
              <w:rPr>
                <w:rFonts w:ascii="Times New Roman" w:hAnsi="Times New Roman" w:cs="Times New Roman"/>
              </w:rPr>
            </w:pPr>
            <w:r w:rsidRPr="001A21F6">
              <w:rPr>
                <w:rFonts w:ascii="Times New Roman" w:hAnsi="Times New Roman" w:cs="Times New Roman"/>
              </w:rPr>
              <w:t>Busted!</w:t>
            </w:r>
            <w:r w:rsidR="00251D58">
              <w:rPr>
                <w:rFonts w:ascii="Times New Roman" w:hAnsi="Times New Roman" w:cs="Times New Roman"/>
              </w:rPr>
              <w:t xml:space="preserve"> </w:t>
            </w:r>
            <w:r w:rsidR="00CD4172">
              <w:rPr>
                <w:rFonts w:ascii="Apple Color Emoji" w:hAnsi="Apple Color Emoji" w:cs="Apple Color Emoji"/>
              </w:rPr>
              <w:t>🐴💉</w:t>
            </w:r>
            <w:r w:rsidRPr="001A21F6">
              <w:rPr>
                <w:rFonts w:ascii="Times New Roman" w:hAnsi="Times New Roman" w:cs="Times New Roman"/>
              </w:rPr>
              <w:t xml:space="preserve"> Even vaccinated horses can shed equine influenza </w:t>
            </w:r>
            <w:r w:rsidR="00251D58">
              <w:rPr>
                <w:rFonts w:ascii="Times New Roman" w:hAnsi="Times New Roman" w:cs="Times New Roman"/>
              </w:rPr>
              <w:t xml:space="preserve">virus (EIV) </w:t>
            </w:r>
            <w:r w:rsidRPr="001A21F6">
              <w:rPr>
                <w:rFonts w:ascii="Times New Roman" w:hAnsi="Times New Roman" w:cs="Times New Roman"/>
              </w:rPr>
              <w:t xml:space="preserve">without </w:t>
            </w:r>
            <w:r w:rsidR="00421610">
              <w:rPr>
                <w:rFonts w:ascii="Times New Roman" w:hAnsi="Times New Roman" w:cs="Times New Roman"/>
              </w:rPr>
              <w:t>clinical signs,</w:t>
            </w:r>
            <w:r w:rsidR="00CD4172">
              <w:rPr>
                <w:rFonts w:ascii="Times New Roman" w:hAnsi="Times New Roman" w:cs="Times New Roman"/>
              </w:rPr>
              <w:t xml:space="preserve"> </w:t>
            </w:r>
            <w:r w:rsidRPr="001A21F6">
              <w:rPr>
                <w:rFonts w:ascii="Times New Roman" w:hAnsi="Times New Roman" w:cs="Times New Roman"/>
              </w:rPr>
              <w:t xml:space="preserve">but that’s exactly why staying </w:t>
            </w:r>
            <w:r w:rsidR="00251D58" w:rsidRPr="001A21F6">
              <w:rPr>
                <w:rFonts w:ascii="Times New Roman" w:hAnsi="Times New Roman" w:cs="Times New Roman"/>
              </w:rPr>
              <w:t>up</w:t>
            </w:r>
            <w:r w:rsidR="00251D58">
              <w:rPr>
                <w:rFonts w:ascii="Times New Roman" w:hAnsi="Times New Roman" w:cs="Times New Roman"/>
              </w:rPr>
              <w:t xml:space="preserve"> to date</w:t>
            </w:r>
            <w:r w:rsidRPr="001A21F6">
              <w:rPr>
                <w:rFonts w:ascii="Times New Roman" w:hAnsi="Times New Roman" w:cs="Times New Roman"/>
              </w:rPr>
              <w:t xml:space="preserve"> on vaccines matters. </w:t>
            </w:r>
            <w:r w:rsidR="00251D58">
              <w:rPr>
                <w:rFonts w:ascii="Times New Roman" w:hAnsi="Times New Roman" w:cs="Times New Roman"/>
              </w:rPr>
              <w:t>Vaccines can</w:t>
            </w:r>
            <w:r w:rsidRPr="001A21F6">
              <w:rPr>
                <w:rFonts w:ascii="Times New Roman" w:hAnsi="Times New Roman" w:cs="Times New Roman"/>
              </w:rPr>
              <w:t xml:space="preserve"> reduce illness severity and help protect your entire barn.</w:t>
            </w:r>
          </w:p>
          <w:p w14:paraId="6909CC6F" w14:textId="77777777" w:rsidR="001A21F6" w:rsidRPr="001A21F6" w:rsidRDefault="001A21F6" w:rsidP="001A21F6">
            <w:pPr>
              <w:rPr>
                <w:rFonts w:ascii="Times New Roman" w:hAnsi="Times New Roman" w:cs="Times New Roman"/>
              </w:rPr>
            </w:pPr>
          </w:p>
          <w:p w14:paraId="2F4F1A60" w14:textId="77777777" w:rsidR="001A21F6" w:rsidRPr="001A21F6" w:rsidRDefault="001A21F6" w:rsidP="001A21F6">
            <w:pPr>
              <w:rPr>
                <w:rFonts w:ascii="Times New Roman" w:hAnsi="Times New Roman" w:cs="Times New Roman"/>
              </w:rPr>
            </w:pPr>
            <w:r w:rsidRPr="001A21F6">
              <w:rPr>
                <w:rFonts w:ascii="Times New Roman" w:hAnsi="Times New Roman" w:cs="Times New Roman"/>
              </w:rPr>
              <w:t>#EquineFlu #EquineHealth #HorseCare #MerckAnimalHealth #HealthyHorse #EquineWellness</w:t>
            </w:r>
          </w:p>
          <w:p w14:paraId="269A92B6" w14:textId="08B3928B" w:rsidR="006A017F" w:rsidRPr="006A017F" w:rsidRDefault="006A017F" w:rsidP="006A017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12FB0D7D" w14:textId="3C881431" w:rsidR="001A21F6" w:rsidRDefault="00051062" w:rsidP="006A017F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4B7B7C3C" wp14:editId="4644D53D">
                  <wp:extent cx="2762069" cy="1450086"/>
                  <wp:effectExtent l="0" t="0" r="0" b="0"/>
                  <wp:docPr id="240341160" name="Picture 15" descr="A horse looking over a fen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341160" name="Picture 15" descr="A horse looking over a fence&#10;&#10;Description automatically generated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5487" cy="1467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7045" w14:paraId="6ABAF0FD" w14:textId="77777777" w:rsidTr="006A017F">
        <w:tc>
          <w:tcPr>
            <w:tcW w:w="4675" w:type="dxa"/>
          </w:tcPr>
          <w:p w14:paraId="60AEC454" w14:textId="77777777" w:rsidR="006A017F" w:rsidRPr="006A017F" w:rsidRDefault="006A017F" w:rsidP="005B3CA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2BAEC4A6" w14:textId="6FAF396F" w:rsidR="006A017F" w:rsidRDefault="006A017F" w:rsidP="005B3CAC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A97045" w14:paraId="74A187C6" w14:textId="77777777" w:rsidTr="006A017F">
        <w:tc>
          <w:tcPr>
            <w:tcW w:w="4675" w:type="dxa"/>
          </w:tcPr>
          <w:p w14:paraId="77424669" w14:textId="48E00FCB" w:rsidR="00413B04" w:rsidRDefault="00413B04" w:rsidP="00413B04">
            <w:pPr>
              <w:rPr>
                <w:rFonts w:ascii="Times New Roman" w:hAnsi="Times New Roman" w:cs="Times New Roman"/>
              </w:rPr>
            </w:pPr>
            <w:r w:rsidRPr="00413B04">
              <w:rPr>
                <w:rFonts w:ascii="Apple Color Emoji" w:hAnsi="Apple Color Emoji" w:cs="Apple Color Emoji"/>
              </w:rPr>
              <w:t>🦷</w:t>
            </w:r>
            <w:r w:rsidRPr="00413B04">
              <w:rPr>
                <w:rFonts w:ascii="Times New Roman" w:hAnsi="Times New Roman" w:cs="Times New Roman"/>
              </w:rPr>
              <w:t xml:space="preserve"> Just because your horse isn’t showing pain doesn’t mean </w:t>
            </w:r>
            <w:r w:rsidR="00421610">
              <w:rPr>
                <w:rFonts w:ascii="Times New Roman" w:hAnsi="Times New Roman" w:cs="Times New Roman"/>
              </w:rPr>
              <w:t>their</w:t>
            </w:r>
            <w:r w:rsidRPr="00413B04">
              <w:rPr>
                <w:rFonts w:ascii="Times New Roman" w:hAnsi="Times New Roman" w:cs="Times New Roman"/>
              </w:rPr>
              <w:t xml:space="preserve"> teeth aren’t causing problems.</w:t>
            </w:r>
          </w:p>
          <w:p w14:paraId="67F74FD0" w14:textId="77777777" w:rsidR="00413B04" w:rsidRPr="00413B04" w:rsidRDefault="00413B04" w:rsidP="00413B04">
            <w:pPr>
              <w:rPr>
                <w:rFonts w:ascii="Times New Roman" w:hAnsi="Times New Roman" w:cs="Times New Roman"/>
              </w:rPr>
            </w:pPr>
          </w:p>
          <w:p w14:paraId="4494172A" w14:textId="77777777" w:rsidR="00413B04" w:rsidRPr="00413B04" w:rsidRDefault="00413B04" w:rsidP="00413B04">
            <w:pPr>
              <w:rPr>
                <w:rFonts w:ascii="Times New Roman" w:hAnsi="Times New Roman" w:cs="Times New Roman"/>
              </w:rPr>
            </w:pPr>
            <w:r w:rsidRPr="00413B04">
              <w:rPr>
                <w:rFonts w:ascii="Times New Roman" w:hAnsi="Times New Roman" w:cs="Times New Roman"/>
              </w:rPr>
              <w:t>Dental issues can silently affect eating, digestion, weight, behavior, and performance. Regular exams catch problems early, keeping your horse comfortable and thriving.</w:t>
            </w:r>
          </w:p>
          <w:p w14:paraId="00498B31" w14:textId="77777777" w:rsidR="00413B04" w:rsidRDefault="00413B04" w:rsidP="00413B04">
            <w:pPr>
              <w:rPr>
                <w:rFonts w:ascii="Apple Color Emoji" w:hAnsi="Apple Color Emoji" w:cs="Apple Color Emoji"/>
              </w:rPr>
            </w:pPr>
            <w:r w:rsidRPr="00413B04">
              <w:rPr>
                <w:rFonts w:ascii="Times New Roman" w:hAnsi="Times New Roman" w:cs="Times New Roman"/>
              </w:rPr>
              <w:t xml:space="preserve">Schedule a dental check-up with your veterinarian! </w:t>
            </w:r>
            <w:r w:rsidRPr="00413B04">
              <w:rPr>
                <w:rFonts w:ascii="Apple Color Emoji" w:hAnsi="Apple Color Emoji" w:cs="Apple Color Emoji"/>
              </w:rPr>
              <w:t>🐴</w:t>
            </w:r>
          </w:p>
          <w:p w14:paraId="2C26E445" w14:textId="77777777" w:rsidR="00413B04" w:rsidRPr="00413B04" w:rsidRDefault="00413B04" w:rsidP="00413B04">
            <w:pPr>
              <w:rPr>
                <w:rFonts w:ascii="Times New Roman" w:hAnsi="Times New Roman" w:cs="Times New Roman"/>
              </w:rPr>
            </w:pPr>
          </w:p>
          <w:p w14:paraId="206D7D9E" w14:textId="77777777" w:rsidR="00413B04" w:rsidRPr="00413B04" w:rsidRDefault="00413B04" w:rsidP="00413B04">
            <w:pPr>
              <w:rPr>
                <w:rFonts w:ascii="Times New Roman" w:hAnsi="Times New Roman" w:cs="Times New Roman"/>
              </w:rPr>
            </w:pPr>
            <w:r w:rsidRPr="00413B04">
              <w:rPr>
                <w:rFonts w:ascii="Times New Roman" w:hAnsi="Times New Roman" w:cs="Times New Roman"/>
              </w:rPr>
              <w:t>#EquineDentalCare #HorseHealth #MerckAnimalHealth #HealthyHorse #EquineWellness #HorseCareTips</w:t>
            </w:r>
          </w:p>
          <w:p w14:paraId="77B3B206" w14:textId="77777777" w:rsidR="006A017F" w:rsidRPr="006A017F" w:rsidRDefault="006A017F" w:rsidP="006A017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43C195ED" w14:textId="65A040D1" w:rsidR="006A017F" w:rsidRDefault="00AE0D6B" w:rsidP="006A017F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4FE3701C" wp14:editId="29A27389">
                  <wp:extent cx="2729060" cy="2729060"/>
                  <wp:effectExtent l="0" t="0" r="1905" b="1905"/>
                  <wp:docPr id="893636201" name="Picture 7" descr="A horse being groomed by a ve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636201" name="Picture 7" descr="A horse being groomed by a vet&#10;&#10;Description automatically generated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375" cy="277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7045" w14:paraId="749FFA0A" w14:textId="77777777" w:rsidTr="006A017F">
        <w:tc>
          <w:tcPr>
            <w:tcW w:w="4675" w:type="dxa"/>
          </w:tcPr>
          <w:p w14:paraId="2D7D2E4A" w14:textId="54156E6D" w:rsidR="003559FC" w:rsidRPr="006A017F" w:rsidRDefault="003559FC" w:rsidP="00A2698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3665A60C" w14:textId="303B555B" w:rsidR="006A017F" w:rsidRDefault="006A017F" w:rsidP="006A017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A97045" w14:paraId="4998DEEC" w14:textId="77777777" w:rsidTr="006A017F">
        <w:tc>
          <w:tcPr>
            <w:tcW w:w="4675" w:type="dxa"/>
          </w:tcPr>
          <w:p w14:paraId="3E067502" w14:textId="3861D65E" w:rsidR="00DC54A0" w:rsidRDefault="00DC54A0" w:rsidP="00DC54A0">
            <w:pPr>
              <w:pStyle w:val="NormalWeb"/>
              <w:spacing w:before="0" w:beforeAutospacing="0" w:after="0" w:afterAutospacing="0"/>
            </w:pPr>
            <w:r w:rsidRPr="00DC54A0">
              <w:lastRenderedPageBreak/>
              <w:t xml:space="preserve">Helping an overweight horse starts with smart management: limit pasture time, use a grazing muzzle, </w:t>
            </w:r>
            <w:r w:rsidR="00421610">
              <w:t>weigh</w:t>
            </w:r>
            <w:r w:rsidRPr="00DC54A0">
              <w:t xml:space="preserve"> hay, and rely on a ration balancer for proper nutrition without extra calories.</w:t>
            </w:r>
          </w:p>
          <w:p w14:paraId="3F05A371" w14:textId="77777777" w:rsidR="00DC54A0" w:rsidRPr="00DC54A0" w:rsidRDefault="00DC54A0" w:rsidP="00DC54A0">
            <w:pPr>
              <w:pStyle w:val="NormalWeb"/>
              <w:spacing w:before="0" w:beforeAutospacing="0" w:after="0" w:afterAutospacing="0"/>
            </w:pPr>
          </w:p>
          <w:p w14:paraId="18C39FED" w14:textId="129A4126" w:rsidR="00DC54A0" w:rsidRPr="00DC54A0" w:rsidRDefault="00DC54A0" w:rsidP="00DC54A0">
            <w:pPr>
              <w:pStyle w:val="NormalWeb"/>
              <w:spacing w:before="0" w:beforeAutospacing="0" w:after="0" w:afterAutospacing="0"/>
            </w:pPr>
            <w:r w:rsidRPr="00DC54A0">
              <w:t>If their weight changes suddenly, consult your veterinarian.</w:t>
            </w:r>
            <w:r>
              <w:t xml:space="preserve"> For more general equine wellness tips, visit</w:t>
            </w:r>
            <w:r w:rsidRPr="00DC54A0">
              <w:t xml:space="preserve">: </w:t>
            </w:r>
            <w:hyperlink r:id="rId15" w:tgtFrame="_new" w:history="1">
              <w:r w:rsidRPr="00DC54A0">
                <w:rPr>
                  <w:rStyle w:val="Hyperlink"/>
                </w:rPr>
                <w:t>https://www.merck-animal-health-usa.com/species/equine/equine-health-library/pleasure-horse-life-stage/pleasure-horse-wellness-and-prevention</w:t>
              </w:r>
            </w:hyperlink>
          </w:p>
          <w:p w14:paraId="3F5E486A" w14:textId="77777777" w:rsidR="004F3922" w:rsidRPr="006A017F" w:rsidRDefault="004F3922" w:rsidP="004F392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1F0CD01E" w14:textId="3F8FB21F" w:rsidR="004F3922" w:rsidRDefault="00F02EB0" w:rsidP="004F3922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06B11B78" wp14:editId="1F18C227">
                  <wp:extent cx="2700780" cy="2700780"/>
                  <wp:effectExtent l="0" t="0" r="4445" b="4445"/>
                  <wp:docPr id="1934800588" name="Picture 9" descr="A horse standing in a fiel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4800588" name="Picture 9" descr="A horse standing in a field&#10;&#10;Description automatically generated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6144" cy="2716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7045" w14:paraId="33B3BEFF" w14:textId="77777777" w:rsidTr="006A017F">
        <w:tc>
          <w:tcPr>
            <w:tcW w:w="4675" w:type="dxa"/>
          </w:tcPr>
          <w:p w14:paraId="254B60ED" w14:textId="77777777" w:rsidR="005B3CAC" w:rsidRPr="00DC54A0" w:rsidRDefault="005B3CAC" w:rsidP="00DC54A0">
            <w:pPr>
              <w:pStyle w:val="NormalWeb"/>
              <w:spacing w:before="0" w:beforeAutospacing="0" w:after="0" w:afterAutospacing="0"/>
            </w:pPr>
          </w:p>
        </w:tc>
        <w:tc>
          <w:tcPr>
            <w:tcW w:w="4675" w:type="dxa"/>
          </w:tcPr>
          <w:p w14:paraId="57D223C9" w14:textId="6F464B9D" w:rsidR="005B3CAC" w:rsidRDefault="005B3CAC" w:rsidP="004F3922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14:paraId="32D08C6F" w14:textId="77777777" w:rsidR="006A017F" w:rsidRPr="006A017F" w:rsidRDefault="006A017F" w:rsidP="006A017F">
      <w:pPr>
        <w:rPr>
          <w:rFonts w:ascii="Times New Roman" w:hAnsi="Times New Roman" w:cs="Times New Roman"/>
          <w:b/>
          <w:bCs/>
        </w:rPr>
      </w:pPr>
    </w:p>
    <w:sectPr w:rsidR="006A017F" w:rsidRPr="006A017F">
      <w:headerReference w:type="even" r:id="rId17"/>
      <w:headerReference w:type="default" r:id="rId18"/>
      <w:headerReference w:type="firs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563FB6" w14:textId="77777777" w:rsidR="002C4D80" w:rsidRDefault="002C4D80" w:rsidP="00520A3A">
      <w:r>
        <w:separator/>
      </w:r>
    </w:p>
  </w:endnote>
  <w:endnote w:type="continuationSeparator" w:id="0">
    <w:p w14:paraId="3091511B" w14:textId="77777777" w:rsidR="002C4D80" w:rsidRDefault="002C4D80" w:rsidP="00520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51F3FB" w14:textId="77777777" w:rsidR="002C4D80" w:rsidRDefault="002C4D80" w:rsidP="00520A3A">
      <w:r>
        <w:separator/>
      </w:r>
    </w:p>
  </w:footnote>
  <w:footnote w:type="continuationSeparator" w:id="0">
    <w:p w14:paraId="329214EE" w14:textId="77777777" w:rsidR="002C4D80" w:rsidRDefault="002C4D80" w:rsidP="00520A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197D2" w14:textId="43474ABF" w:rsidR="00520A3A" w:rsidRDefault="00520A3A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210B4F64" wp14:editId="20A2D4A8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635580626" name="Text Box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A5FD3B2" w14:textId="094932C0" w:rsidR="00520A3A" w:rsidRPr="00520A3A" w:rsidRDefault="00520A3A" w:rsidP="00520A3A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520A3A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10B4F6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Public" style="position:absolute;margin-left:0;margin-top:0;width:52.65pt;height:29.65pt;z-index:25165926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" filled="f" stroked="f">
              <v:fill o:detectmouseclick="t"/>
              <v:textbox style="mso-fit-shape-to-text:t" inset="20pt,15pt,0,0">
                <w:txbxContent>
                  <w:p w14:paraId="3A5FD3B2" w14:textId="094932C0" w:rsidR="00520A3A" w:rsidRPr="00520A3A" w:rsidRDefault="00520A3A" w:rsidP="00520A3A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520A3A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C76C53" w14:textId="1DB51067" w:rsidR="00520A3A" w:rsidRDefault="00520A3A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6430DF1" wp14:editId="6D08CCFA">
              <wp:simplePos x="914400" y="457200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10434621" name="Text Box 3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89AFB46" w14:textId="0CA672DE" w:rsidR="00520A3A" w:rsidRPr="00520A3A" w:rsidRDefault="00520A3A" w:rsidP="00520A3A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520A3A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6430DF1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Public" style="position:absolute;margin-left:0;margin-top:0;width:52.65pt;height:29.65pt;z-index:25166028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" filled="f" stroked="f">
              <v:fill o:detectmouseclick="t"/>
              <v:textbox style="mso-fit-shape-to-text:t" inset="20pt,15pt,0,0">
                <w:txbxContent>
                  <w:p w14:paraId="189AFB46" w14:textId="0CA672DE" w:rsidR="00520A3A" w:rsidRPr="00520A3A" w:rsidRDefault="00520A3A" w:rsidP="00520A3A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520A3A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4F8678" w14:textId="17A53257" w:rsidR="00520A3A" w:rsidRDefault="00520A3A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3788FA30" wp14:editId="5AC0AA04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1692623324" name="Text Box 1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B50AB8" w14:textId="0B68F0F1" w:rsidR="00520A3A" w:rsidRPr="00520A3A" w:rsidRDefault="00520A3A" w:rsidP="00520A3A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520A3A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788FA30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Public" style="position:absolute;margin-left:0;margin-top:0;width:52.65pt;height:29.65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" filled="f" stroked="f">
              <v:fill o:detectmouseclick="t"/>
              <v:textbox style="mso-fit-shape-to-text:t" inset="20pt,15pt,0,0">
                <w:txbxContent>
                  <w:p w14:paraId="1BB50AB8" w14:textId="0B68F0F1" w:rsidR="00520A3A" w:rsidRPr="00520A3A" w:rsidRDefault="00520A3A" w:rsidP="00520A3A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520A3A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017F"/>
    <w:rsid w:val="0001773A"/>
    <w:rsid w:val="00021AC6"/>
    <w:rsid w:val="00051062"/>
    <w:rsid w:val="00076AD7"/>
    <w:rsid w:val="000D7D5E"/>
    <w:rsid w:val="00116DD4"/>
    <w:rsid w:val="00194315"/>
    <w:rsid w:val="001A21F6"/>
    <w:rsid w:val="00251D58"/>
    <w:rsid w:val="00271036"/>
    <w:rsid w:val="002840E4"/>
    <w:rsid w:val="00296366"/>
    <w:rsid w:val="002C4D80"/>
    <w:rsid w:val="00306B9E"/>
    <w:rsid w:val="0032617C"/>
    <w:rsid w:val="003559FC"/>
    <w:rsid w:val="003C767B"/>
    <w:rsid w:val="00413B04"/>
    <w:rsid w:val="00421610"/>
    <w:rsid w:val="00421BDE"/>
    <w:rsid w:val="004C0A98"/>
    <w:rsid w:val="004F3922"/>
    <w:rsid w:val="004F4041"/>
    <w:rsid w:val="00503C3B"/>
    <w:rsid w:val="00520A3A"/>
    <w:rsid w:val="005B3CAC"/>
    <w:rsid w:val="006A017F"/>
    <w:rsid w:val="00815FC7"/>
    <w:rsid w:val="00864907"/>
    <w:rsid w:val="00887538"/>
    <w:rsid w:val="00943CAF"/>
    <w:rsid w:val="00975386"/>
    <w:rsid w:val="009D49D4"/>
    <w:rsid w:val="00A22B41"/>
    <w:rsid w:val="00A26981"/>
    <w:rsid w:val="00A92322"/>
    <w:rsid w:val="00A97045"/>
    <w:rsid w:val="00AA12EB"/>
    <w:rsid w:val="00AE0D6B"/>
    <w:rsid w:val="00BF2903"/>
    <w:rsid w:val="00C630E4"/>
    <w:rsid w:val="00CD4172"/>
    <w:rsid w:val="00DC07A6"/>
    <w:rsid w:val="00DC2552"/>
    <w:rsid w:val="00DC54A0"/>
    <w:rsid w:val="00DC58A6"/>
    <w:rsid w:val="00E25947"/>
    <w:rsid w:val="00E5295D"/>
    <w:rsid w:val="00EC7CB0"/>
    <w:rsid w:val="00F02EB0"/>
    <w:rsid w:val="00F430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3044BE"/>
  <w15:chartTrackingRefBased/>
  <w15:docId w15:val="{2B409875-A904-ED42-BD81-3F049E48E3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A017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A017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A017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A017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A017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A017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A017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A017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A017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A017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A01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A017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A017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A017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A017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A017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A017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A017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A017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A01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A017F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A017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A017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A017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A017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A017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A017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A017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A017F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6A01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2617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2617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32617C"/>
    <w:rPr>
      <w:color w:val="96607D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E25947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Strong">
    <w:name w:val="Strong"/>
    <w:basedOn w:val="DefaultParagraphFont"/>
    <w:uiPriority w:val="22"/>
    <w:qFormat/>
    <w:rsid w:val="00E25947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520A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20A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82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0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77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7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7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5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7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67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54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5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8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54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5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1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1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16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hyperlink" Target="https://www.merck-animal-health-usa.com/species/equine/equine-health-library/pleasure-horse-life-stage/pleasure-horse-wellness-and-prevention" TargetMode="External"/><Relationship Id="rId10" Type="http://schemas.openxmlformats.org/officeDocument/2006/relationships/image" Target="media/image1.png"/><Relationship Id="rId19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hyperlink" Target="https://www.merck-animal-health-usa.com/species/equine/get-vaccinating-right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8aad0e2f-26a9-4edb-8ca2-bdc5890eec5c">
      <Terms xmlns="http://schemas.microsoft.com/office/infopath/2007/PartnerControls"/>
    </lcf76f155ced4ddcb4097134ff3c332f>
    <_ip_UnifiedCompliancePolicyProperties xmlns="http://schemas.microsoft.com/sharepoint/v3" xsi:nil="true"/>
    <TaxCatchAll xmlns="1c44ceda-1103-4668-bf65-8a0c7beb1038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A9EF4B887B51F41ACFB89A5FBFB1E3C" ma:contentTypeVersion="14" ma:contentTypeDescription="Create a new document." ma:contentTypeScope="" ma:versionID="2fba1a2c707e17b9482019cba1ddd246">
  <xsd:schema xmlns:xsd="http://www.w3.org/2001/XMLSchema" xmlns:xs="http://www.w3.org/2001/XMLSchema" xmlns:p="http://schemas.microsoft.com/office/2006/metadata/properties" xmlns:ns1="http://schemas.microsoft.com/sharepoint/v3" xmlns:ns2="8aad0e2f-26a9-4edb-8ca2-bdc5890eec5c" xmlns:ns3="1c44ceda-1103-4668-bf65-8a0c7beb1038" targetNamespace="http://schemas.microsoft.com/office/2006/metadata/properties" ma:root="true" ma:fieldsID="8254373b0314962f20f2c9e5bfc1a1d7" ns1:_="" ns2:_="" ns3:_="">
    <xsd:import namespace="http://schemas.microsoft.com/sharepoint/v3"/>
    <xsd:import namespace="8aad0e2f-26a9-4edb-8ca2-bdc5890eec5c"/>
    <xsd:import namespace="1c44ceda-1103-4668-bf65-8a0c7beb103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d0e2f-26a9-4edb-8ca2-bdc5890eec5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3f5e642b-91f5-4888-b018-43334a040d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44ceda-1103-4668-bf65-8a0c7beb103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c152fd2-ba45-449b-aca0-2c2baa9c71d7}" ma:internalName="TaxCatchAll" ma:showField="CatchAllData" ma:web="1c44ceda-1103-4668-bf65-8a0c7beb103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5D9EAD6-D318-4534-AB68-33853F8438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8aad0e2f-26a9-4edb-8ca2-bdc5890eec5c"/>
    <ds:schemaRef ds:uri="1c44ceda-1103-4668-bf65-8a0c7beb1038"/>
  </ds:schemaRefs>
</ds:datastoreItem>
</file>

<file path=customXml/itemProps2.xml><?xml version="1.0" encoding="utf-8"?>
<ds:datastoreItem xmlns:ds="http://schemas.openxmlformats.org/officeDocument/2006/customXml" ds:itemID="{10ECF2BC-181C-4AAE-9C9A-158AB8973EC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4EB2D93-3ADA-4A63-B03E-1E3231A876D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8aad0e2f-26a9-4edb-8ca2-bdc5890eec5c"/>
    <ds:schemaRef ds:uri="1c44ceda-1103-4668-bf65-8a0c7beb103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365</Words>
  <Characters>2635</Characters>
  <Application>Microsoft Office Word</Application>
  <DocSecurity>0</DocSecurity>
  <Lines>114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Jacqueline Owings</dc:creator>
  <cp:keywords/>
  <dc:description/>
  <cp:lastModifiedBy>Slawson, Jamie A.</cp:lastModifiedBy>
  <cp:revision>2</cp:revision>
  <dcterms:created xsi:type="dcterms:W3CDTF">2026-02-03T19:30:00Z</dcterms:created>
  <dcterms:modified xsi:type="dcterms:W3CDTF">2026-02-03T19:30:00Z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0x0101004A9EF4B887B51F41ACFB89A5FBFB1E3C</vt:lpwstr>
  </property>
  <property fmtid="{D5CDD505-2E9C-101B-9397-08002B2CF9AE}" pid="3" name="ClassificationContentMarkingHeaderShapeIds">
    <vt:lpwstr>64e361dc,25e230d2,9f383d</vt:lpwstr>
  </property>
  <property fmtid="{D5CDD505-2E9C-101B-9397-08002B2CF9AE}" pid="4" name="ClassificationContentMarkingHeaderFontProps">
    <vt:lpwstr>#03c03c,12,Aptos</vt:lpwstr>
  </property>
  <property fmtid="{D5CDD505-2E9C-101B-9397-08002B2CF9AE}" pid="5" name="ClassificationContentMarkingHeaderText">
    <vt:lpwstr>Public</vt:lpwstr>
  </property>
  <property fmtid="{D5CDD505-2E9C-101B-9397-08002B2CF9AE}" pid="6" name="MSIP_Label_794a5f65-4bbe-4bbe-bb66-e23e35795661_Enabled">
    <vt:lpwstr>true</vt:lpwstr>
  </property>
  <property fmtid="{D5CDD505-2E9C-101B-9397-08002B2CF9AE}" pid="7" name="MSIP_Label_794a5f65-4bbe-4bbe-bb66-e23e35795661_SetDate">
    <vt:lpwstr>2026-02-03T19:28:30Z</vt:lpwstr>
  </property>
  <property fmtid="{D5CDD505-2E9C-101B-9397-08002B2CF9AE}" pid="8" name="MSIP_Label_794a5f65-4bbe-4bbe-bb66-e23e35795661_Method">
    <vt:lpwstr>Privileged</vt:lpwstr>
  </property>
  <property fmtid="{D5CDD505-2E9C-101B-9397-08002B2CF9AE}" pid="9" name="MSIP_Label_794a5f65-4bbe-4bbe-bb66-e23e35795661_Name">
    <vt:lpwstr>794a5f65-4bbe-4bbe-bb66-e23e35795661</vt:lpwstr>
  </property>
  <property fmtid="{D5CDD505-2E9C-101B-9397-08002B2CF9AE}" pid="10" name="MSIP_Label_794a5f65-4bbe-4bbe-bb66-e23e35795661_SiteId">
    <vt:lpwstr>a00de4ec-48a8-43a6-be74-e31274e2060d</vt:lpwstr>
  </property>
  <property fmtid="{D5CDD505-2E9C-101B-9397-08002B2CF9AE}" pid="11" name="MSIP_Label_794a5f65-4bbe-4bbe-bb66-e23e35795661_ActionId">
    <vt:lpwstr>0f1410db-a4da-4568-b10b-f6bc283d02a1</vt:lpwstr>
  </property>
  <property fmtid="{D5CDD505-2E9C-101B-9397-08002B2CF9AE}" pid="12" name="MSIP_Label_794a5f65-4bbe-4bbe-bb66-e23e35795661_ContentBits">
    <vt:lpwstr>1</vt:lpwstr>
  </property>
  <property fmtid="{D5CDD505-2E9C-101B-9397-08002B2CF9AE}" pid="13" name="MSIP_Label_794a5f65-4bbe-4bbe-bb66-e23e35795661_Tag">
    <vt:lpwstr>10, 0, 1, 1</vt:lpwstr>
  </property>
</Properties>
</file>